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2A" w:rsidRDefault="0003522A" w:rsidP="0003522A">
      <w:pPr>
        <w:rPr>
          <w:rFonts w:ascii="Times New Roman" w:eastAsia="Calibri" w:hAnsi="Times New Roman"/>
          <w:b/>
          <w:sz w:val="22"/>
          <w:szCs w:val="22"/>
        </w:rPr>
      </w:pPr>
    </w:p>
    <w:p w:rsidR="0003522A" w:rsidRDefault="0003522A" w:rsidP="0003522A">
      <w:pPr>
        <w:rPr>
          <w:rFonts w:ascii="Times New Roman" w:eastAsia="Calibri" w:hAnsi="Times New Roman"/>
          <w:sz w:val="22"/>
          <w:szCs w:val="22"/>
        </w:rPr>
      </w:pPr>
    </w:p>
    <w:p w:rsidR="00DA4907" w:rsidRPr="00380847" w:rsidRDefault="00DA4907" w:rsidP="0038084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8"/>
          <w:szCs w:val="28"/>
        </w:rPr>
      </w:pPr>
    </w:p>
    <w:p w:rsidR="00DA4907" w:rsidRPr="00DA4907" w:rsidRDefault="00DA4907" w:rsidP="00380847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DA4907">
        <w:rPr>
          <w:rFonts w:ascii="Times New Roman" w:eastAsia="Calibri" w:hAnsi="Times New Roman"/>
          <w:b/>
          <w:sz w:val="28"/>
          <w:szCs w:val="28"/>
        </w:rPr>
        <w:t>Zestawienie powierzchni lasów HCVF kategoriami</w:t>
      </w:r>
    </w:p>
    <w:p w:rsidR="00DA4907" w:rsidRPr="00DA4907" w:rsidRDefault="00DA4907" w:rsidP="00DA4907">
      <w:pPr>
        <w:rPr>
          <w:rFonts w:ascii="Times New Roman" w:eastAsia="Calibri" w:hAnsi="Times New Roman"/>
          <w:b/>
          <w:sz w:val="28"/>
          <w:szCs w:val="28"/>
        </w:rPr>
      </w:pPr>
    </w:p>
    <w:p w:rsidR="00DA4907" w:rsidRPr="00DA4907" w:rsidRDefault="00DA4907" w:rsidP="00DA4907">
      <w:pPr>
        <w:rPr>
          <w:rFonts w:ascii="Times New Roman" w:eastAsia="Calibri" w:hAnsi="Times New Roman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2295"/>
        <w:gridCol w:w="4820"/>
      </w:tblGrid>
      <w:tr w:rsidR="00DA4907" w:rsidRPr="00DA4907" w:rsidTr="00DA4907">
        <w:trPr>
          <w:trHeight w:val="279"/>
          <w:tblHeader/>
        </w:trPr>
        <w:tc>
          <w:tcPr>
            <w:tcW w:w="195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4907" w:rsidRPr="00DA4907" w:rsidRDefault="00DA4907" w:rsidP="00DA4907">
            <w:pPr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2295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4907" w:rsidRPr="00DA4907" w:rsidRDefault="00DA4907" w:rsidP="00DA4907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Kategoria</w:t>
            </w:r>
          </w:p>
          <w:p w:rsidR="00DA4907" w:rsidRPr="00DA4907" w:rsidRDefault="00DA4907" w:rsidP="00DA4907">
            <w:pPr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HCVF</w:t>
            </w:r>
          </w:p>
        </w:tc>
        <w:tc>
          <w:tcPr>
            <w:tcW w:w="482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A4907" w:rsidRPr="00DA4907" w:rsidRDefault="00DA4907" w:rsidP="00DA4907">
            <w:pPr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Powierzchnia [ha]</w:t>
            </w:r>
          </w:p>
        </w:tc>
      </w:tr>
      <w:tr w:rsidR="00DA4907" w:rsidRPr="00DA4907" w:rsidTr="00DA4907">
        <w:trPr>
          <w:trHeight w:val="590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A4907" w:rsidRPr="00DA4907" w:rsidRDefault="00DA4907" w:rsidP="00DA4907">
            <w:pPr>
              <w:rPr>
                <w:rFonts w:eastAsia="Calibri" w:cs="Arial"/>
                <w:lang w:eastAsia="en-US"/>
              </w:rPr>
            </w:pPr>
          </w:p>
        </w:tc>
        <w:bookmarkStart w:id="0" w:name="_GoBack"/>
        <w:bookmarkEnd w:id="0"/>
      </w:tr>
      <w:tr w:rsidR="00DA4907" w:rsidRPr="00DA4907" w:rsidTr="00DA4907">
        <w:trPr>
          <w:trHeight w:val="273"/>
          <w:tblHeader/>
        </w:trPr>
        <w:tc>
          <w:tcPr>
            <w:tcW w:w="195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4907" w:rsidRPr="00DA4907" w:rsidRDefault="00DA4907" w:rsidP="00DA4907">
            <w:pPr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4907" w:rsidRPr="00DA4907" w:rsidRDefault="00DA4907" w:rsidP="00DA4907">
            <w:pPr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A4907" w:rsidRPr="00DA4907" w:rsidRDefault="00DA4907" w:rsidP="00DA4907">
            <w:pPr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4</w:t>
            </w:r>
          </w:p>
        </w:tc>
      </w:tr>
      <w:tr w:rsidR="00DA4907" w:rsidRPr="00DA4907" w:rsidTr="00DA4907">
        <w:trPr>
          <w:trHeight w:hRule="exact" w:val="401"/>
        </w:trPr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1.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left="113"/>
              <w:jc w:val="center"/>
              <w:rPr>
                <w:rFonts w:cs="Arial"/>
                <w:highlight w:val="yellow"/>
                <w:lang w:eastAsia="en-US"/>
              </w:rPr>
            </w:pPr>
            <w:r w:rsidRPr="00DA4907">
              <w:rPr>
                <w:rFonts w:cs="Arial"/>
                <w:lang w:eastAsia="en-US"/>
              </w:rPr>
              <w:t>1.1.a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right="284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A4907">
              <w:rPr>
                <w:rFonts w:cs="Arial"/>
                <w:bCs/>
                <w:color w:val="000000"/>
                <w:lang w:eastAsia="en-US"/>
              </w:rPr>
              <w:t>101,77</w:t>
            </w:r>
          </w:p>
        </w:tc>
      </w:tr>
      <w:tr w:rsidR="00DA4907" w:rsidRPr="00DA4907" w:rsidTr="00DA4907">
        <w:trPr>
          <w:trHeight w:hRule="exact" w:val="387"/>
        </w:trPr>
        <w:tc>
          <w:tcPr>
            <w:tcW w:w="19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left="113"/>
              <w:jc w:val="center"/>
              <w:rPr>
                <w:rFonts w:cs="Arial"/>
                <w:lang w:eastAsia="en-US"/>
              </w:rPr>
            </w:pPr>
            <w:r w:rsidRPr="00DA4907">
              <w:rPr>
                <w:rFonts w:cs="Arial"/>
                <w:lang w:eastAsia="en-US"/>
              </w:rPr>
              <w:t>1.1.b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right="284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A4907">
              <w:rPr>
                <w:rFonts w:cs="Arial"/>
                <w:bCs/>
                <w:color w:val="000000"/>
                <w:lang w:eastAsia="en-US"/>
              </w:rPr>
              <w:t>9756,51</w:t>
            </w:r>
          </w:p>
        </w:tc>
      </w:tr>
      <w:tr w:rsidR="00DA4907" w:rsidRPr="00DA4907" w:rsidTr="00DA4907">
        <w:trPr>
          <w:trHeight w:hRule="exact" w:val="437"/>
        </w:trPr>
        <w:tc>
          <w:tcPr>
            <w:tcW w:w="19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jc w:val="center"/>
              <w:rPr>
                <w:rFonts w:eastAsia="Calibri" w:cs="Arial"/>
                <w:lang w:eastAsia="en-US"/>
              </w:rPr>
            </w:pPr>
            <w:r w:rsidRPr="00DA4907">
              <w:br w:type="page"/>
            </w:r>
            <w:r w:rsidRPr="00DA4907">
              <w:rPr>
                <w:rFonts w:eastAsia="Calibri" w:cs="Arial"/>
                <w:lang w:eastAsia="en-US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left="113"/>
              <w:jc w:val="center"/>
              <w:rPr>
                <w:rFonts w:cs="Arial"/>
                <w:lang w:eastAsia="en-US"/>
              </w:rPr>
            </w:pPr>
            <w:r w:rsidRPr="00DA4907">
              <w:rPr>
                <w:rFonts w:cs="Arial"/>
                <w:lang w:eastAsia="en-US"/>
              </w:rPr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right="284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A4907">
              <w:rPr>
                <w:rFonts w:cs="Arial"/>
                <w:bCs/>
                <w:color w:val="000000"/>
                <w:lang w:eastAsia="en-US"/>
              </w:rPr>
              <w:t>321,20</w:t>
            </w:r>
          </w:p>
        </w:tc>
      </w:tr>
      <w:tr w:rsidR="00DA4907" w:rsidRPr="00DA4907" w:rsidTr="00DA4907">
        <w:trPr>
          <w:trHeight w:hRule="exact" w:val="401"/>
        </w:trPr>
        <w:tc>
          <w:tcPr>
            <w:tcW w:w="19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left="113"/>
              <w:jc w:val="center"/>
              <w:rPr>
                <w:rFonts w:cs="Arial"/>
                <w:lang w:eastAsia="en-US"/>
              </w:rPr>
            </w:pPr>
            <w:r w:rsidRPr="00DA4907">
              <w:rPr>
                <w:rFonts w:cs="Arial"/>
                <w:lang w:eastAsia="en-US"/>
              </w:rPr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right="284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A4907">
              <w:rPr>
                <w:rFonts w:cs="Arial"/>
                <w:bCs/>
                <w:color w:val="000000"/>
                <w:lang w:eastAsia="en-US"/>
              </w:rPr>
              <w:t>11353,70</w:t>
            </w:r>
          </w:p>
        </w:tc>
      </w:tr>
      <w:tr w:rsidR="00DA4907" w:rsidRPr="00DA4907" w:rsidTr="00DA4907">
        <w:trPr>
          <w:trHeight w:hRule="exact" w:val="401"/>
        </w:trPr>
        <w:tc>
          <w:tcPr>
            <w:tcW w:w="19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left="113"/>
              <w:jc w:val="center"/>
              <w:rPr>
                <w:rFonts w:cs="Arial"/>
                <w:lang w:eastAsia="en-US"/>
              </w:rPr>
            </w:pPr>
            <w:r w:rsidRPr="00DA4907">
              <w:rPr>
                <w:rFonts w:cs="Arial"/>
                <w:lang w:eastAsia="en-US"/>
              </w:rPr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right="284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A4907">
              <w:rPr>
                <w:rFonts w:cs="Arial"/>
                <w:bCs/>
                <w:color w:val="000000"/>
                <w:lang w:eastAsia="en-US"/>
              </w:rPr>
              <w:t>313,53</w:t>
            </w:r>
          </w:p>
        </w:tc>
      </w:tr>
      <w:tr w:rsidR="00DA4907" w:rsidRPr="00DA4907" w:rsidTr="00DA4907">
        <w:trPr>
          <w:trHeight w:hRule="exact" w:val="401"/>
        </w:trPr>
        <w:tc>
          <w:tcPr>
            <w:tcW w:w="19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6.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left="113"/>
              <w:jc w:val="center"/>
              <w:rPr>
                <w:rFonts w:cs="Arial"/>
                <w:highlight w:val="yellow"/>
                <w:lang w:eastAsia="en-US"/>
              </w:rPr>
            </w:pPr>
            <w:r w:rsidRPr="00DA4907">
              <w:rPr>
                <w:rFonts w:cs="Arial"/>
                <w:lang w:eastAsia="en-US"/>
              </w:rPr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right="284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A4907">
              <w:rPr>
                <w:rFonts w:cs="Arial"/>
                <w:bCs/>
                <w:color w:val="000000"/>
                <w:lang w:eastAsia="en-US"/>
              </w:rPr>
              <w:t>1512,35</w:t>
            </w:r>
          </w:p>
        </w:tc>
      </w:tr>
      <w:tr w:rsidR="00DA4907" w:rsidRPr="00DA4907" w:rsidTr="00DA4907">
        <w:trPr>
          <w:trHeight w:hRule="exact" w:val="401"/>
        </w:trPr>
        <w:tc>
          <w:tcPr>
            <w:tcW w:w="19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7.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left="113"/>
              <w:jc w:val="center"/>
              <w:rPr>
                <w:rFonts w:cs="Arial"/>
                <w:lang w:eastAsia="en-US"/>
              </w:rPr>
            </w:pPr>
            <w:r w:rsidRPr="00DA4907">
              <w:rPr>
                <w:rFonts w:cs="Arial"/>
                <w:lang w:eastAsia="en-US"/>
              </w:rPr>
              <w:t>4.1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right="284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A4907">
              <w:rPr>
                <w:rFonts w:cs="Arial"/>
                <w:bCs/>
                <w:color w:val="000000"/>
                <w:lang w:eastAsia="en-US"/>
              </w:rPr>
              <w:t>4619,19</w:t>
            </w:r>
          </w:p>
        </w:tc>
      </w:tr>
      <w:tr w:rsidR="00DA4907" w:rsidRPr="00DA4907" w:rsidTr="00DA4907">
        <w:trPr>
          <w:trHeight w:hRule="exact" w:val="401"/>
        </w:trPr>
        <w:tc>
          <w:tcPr>
            <w:tcW w:w="195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8.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left="113"/>
              <w:jc w:val="center"/>
              <w:rPr>
                <w:rFonts w:cs="Arial"/>
                <w:lang w:eastAsia="en-US"/>
              </w:rPr>
            </w:pPr>
            <w:r w:rsidRPr="00DA4907">
              <w:rPr>
                <w:rFonts w:cs="Arial"/>
                <w:lang w:eastAsia="en-US"/>
              </w:rPr>
              <w:t>4.2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right="284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A4907">
              <w:rPr>
                <w:rFonts w:cs="Arial"/>
                <w:bCs/>
                <w:color w:val="000000"/>
                <w:lang w:eastAsia="en-US"/>
              </w:rPr>
              <w:t>113,70</w:t>
            </w:r>
          </w:p>
        </w:tc>
      </w:tr>
      <w:tr w:rsidR="00DA4907" w:rsidRPr="00DA4907" w:rsidTr="00DA4907">
        <w:trPr>
          <w:trHeight w:hRule="exact" w:val="401"/>
        </w:trPr>
        <w:tc>
          <w:tcPr>
            <w:tcW w:w="195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jc w:val="center"/>
              <w:rPr>
                <w:rFonts w:eastAsia="Calibri" w:cs="Arial"/>
                <w:lang w:eastAsia="en-US"/>
              </w:rPr>
            </w:pPr>
            <w:r w:rsidRPr="00DA4907">
              <w:rPr>
                <w:rFonts w:eastAsia="Calibri" w:cs="Arial"/>
                <w:lang w:eastAsia="en-US"/>
              </w:rPr>
              <w:t>9.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left="113"/>
              <w:jc w:val="center"/>
              <w:rPr>
                <w:rFonts w:cs="Arial"/>
                <w:lang w:eastAsia="en-US"/>
              </w:rPr>
            </w:pPr>
            <w:r w:rsidRPr="00DA4907">
              <w:rPr>
                <w:rFonts w:cs="Arial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907" w:rsidRPr="00DA4907" w:rsidRDefault="00DA4907" w:rsidP="00DA4907">
            <w:pPr>
              <w:spacing w:before="40" w:after="40"/>
              <w:ind w:right="284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DA4907">
              <w:rPr>
                <w:rFonts w:cs="Arial"/>
                <w:bCs/>
                <w:color w:val="000000"/>
                <w:lang w:eastAsia="en-US"/>
              </w:rPr>
              <w:t>12,28</w:t>
            </w:r>
          </w:p>
        </w:tc>
      </w:tr>
    </w:tbl>
    <w:p w:rsidR="0003522A" w:rsidRDefault="0003522A" w:rsidP="0003522A">
      <w:pPr>
        <w:pStyle w:val="LPtekstpodstawowy"/>
        <w:rPr>
          <w:rStyle w:val="LPzwykly"/>
          <w:rFonts w:eastAsia="Calibri"/>
        </w:rPr>
      </w:pPr>
    </w:p>
    <w:p w:rsidR="000A2337" w:rsidRDefault="000A2337"/>
    <w:sectPr w:rsidR="000A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2A"/>
    <w:rsid w:val="0003522A"/>
    <w:rsid w:val="000A2337"/>
    <w:rsid w:val="00380847"/>
    <w:rsid w:val="00D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03522A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035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03522A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03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Kożyczkowski</dc:creator>
  <cp:lastModifiedBy>Wiesław Kożyczkowski</cp:lastModifiedBy>
  <cp:revision>2</cp:revision>
  <dcterms:created xsi:type="dcterms:W3CDTF">2020-05-22T11:33:00Z</dcterms:created>
  <dcterms:modified xsi:type="dcterms:W3CDTF">2020-05-22T12:17:00Z</dcterms:modified>
</cp:coreProperties>
</file>